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8E2" w14:textId="751D1DD3" w:rsidR="00350700" w:rsidRPr="00785D1D" w:rsidRDefault="006979DD" w:rsidP="00767407">
      <w:pPr>
        <w:jc w:val="center"/>
        <w:rPr>
          <w:rFonts w:ascii="Lato" w:hAnsi="Lato"/>
          <w:b/>
          <w:bCs/>
          <w:sz w:val="24"/>
          <w:szCs w:val="24"/>
          <w:u w:val="single"/>
        </w:rPr>
      </w:pPr>
      <w:r w:rsidRPr="00785D1D">
        <w:rPr>
          <w:rFonts w:ascii="Lato" w:hAnsi="Lato"/>
          <w:b/>
          <w:bCs/>
          <w:sz w:val="24"/>
          <w:szCs w:val="24"/>
          <w:u w:val="single"/>
        </w:rPr>
        <w:t>S</w:t>
      </w:r>
      <w:r w:rsidR="00A034F5" w:rsidRPr="00785D1D">
        <w:rPr>
          <w:rFonts w:ascii="Lato" w:hAnsi="Lato"/>
          <w:b/>
          <w:bCs/>
          <w:sz w:val="24"/>
          <w:szCs w:val="24"/>
          <w:u w:val="single"/>
        </w:rPr>
        <w:t xml:space="preserve">afeguarding </w:t>
      </w:r>
      <w:r w:rsidR="00741877">
        <w:rPr>
          <w:rFonts w:ascii="Lato" w:hAnsi="Lato"/>
          <w:b/>
          <w:bCs/>
          <w:sz w:val="24"/>
          <w:szCs w:val="24"/>
          <w:u w:val="single"/>
        </w:rPr>
        <w:t>–</w:t>
      </w:r>
      <w:r w:rsidR="00444937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="00741877">
        <w:rPr>
          <w:rFonts w:ascii="Lato" w:hAnsi="Lato"/>
          <w:b/>
          <w:bCs/>
          <w:sz w:val="24"/>
          <w:szCs w:val="24"/>
          <w:u w:val="single"/>
        </w:rPr>
        <w:t>Induction Session for Clinicians</w:t>
      </w:r>
      <w:r w:rsidRPr="00785D1D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="0050389C">
        <w:rPr>
          <w:rFonts w:ascii="Lato" w:hAnsi="Lato"/>
          <w:b/>
          <w:bCs/>
          <w:sz w:val="24"/>
          <w:szCs w:val="24"/>
          <w:u w:val="single"/>
        </w:rPr>
        <w:t>(Level 3)</w:t>
      </w:r>
    </w:p>
    <w:p w14:paraId="57850F83" w14:textId="1D04B732" w:rsidR="00B37D58" w:rsidRDefault="00B37D58">
      <w:pPr>
        <w:rPr>
          <w:rFonts w:ascii="Lato" w:hAnsi="Lato"/>
        </w:rPr>
      </w:pPr>
      <w:r w:rsidRPr="009E21F7">
        <w:rPr>
          <w:rFonts w:ascii="Lato" w:hAnsi="Lato"/>
        </w:rPr>
        <w:t>The RCGP Safeguarding Standards</w:t>
      </w:r>
      <w:r w:rsidR="00021741" w:rsidRPr="009E21F7">
        <w:rPr>
          <w:rFonts w:ascii="Lato" w:hAnsi="Lato"/>
        </w:rPr>
        <w:t>,</w:t>
      </w:r>
      <w:r w:rsidRPr="009E21F7">
        <w:rPr>
          <w:rFonts w:ascii="Lato" w:hAnsi="Lato"/>
        </w:rPr>
        <w:t xml:space="preserve"> published in 2024, sets out the safeguarding knowledge and capabilities as well as safeguarding training requirements for anyone working in a general practice setting in the UK and/or working as a GP in any setting. </w:t>
      </w:r>
    </w:p>
    <w:p w14:paraId="11DF6645" w14:textId="03FA12A2" w:rsidR="00741877" w:rsidRPr="009E21F7" w:rsidRDefault="00741877">
      <w:pPr>
        <w:rPr>
          <w:rFonts w:ascii="Lato" w:hAnsi="Lato"/>
        </w:rPr>
      </w:pPr>
      <w:r>
        <w:rPr>
          <w:rFonts w:ascii="Lato" w:hAnsi="Lato"/>
        </w:rPr>
        <w:t>All new Clinicians at PMG are required to have a</w:t>
      </w:r>
      <w:r w:rsidR="0050389C">
        <w:rPr>
          <w:rFonts w:ascii="Lato" w:hAnsi="Lato"/>
        </w:rPr>
        <w:t xml:space="preserve"> bespoke safeguarding</w:t>
      </w:r>
      <w:r>
        <w:rPr>
          <w:rFonts w:ascii="Lato" w:hAnsi="Lato"/>
        </w:rPr>
        <w:t xml:space="preserve"> induction within their first month with the Site Safeguarding lead. </w:t>
      </w:r>
    </w:p>
    <w:p w14:paraId="12BC5A32" w14:textId="782F64C5" w:rsidR="00B37D58" w:rsidRDefault="00AC59DC">
      <w:pPr>
        <w:rPr>
          <w:rFonts w:ascii="Lato" w:hAnsi="Lato"/>
        </w:rPr>
      </w:pPr>
      <w:r>
        <w:rPr>
          <w:rFonts w:ascii="Lato" w:hAnsi="Lato"/>
        </w:rPr>
        <w:t xml:space="preserve">A Case Review is required to be completed each year by all GPs/ Clinicians. </w:t>
      </w:r>
    </w:p>
    <w:p w14:paraId="3E6737B2" w14:textId="0BE6825E" w:rsidR="00AC59DC" w:rsidRPr="009E21F7" w:rsidRDefault="00AC59DC">
      <w:pPr>
        <w:rPr>
          <w:rFonts w:ascii="Lato" w:hAnsi="Lato"/>
        </w:rPr>
      </w:pPr>
      <w:r>
        <w:rPr>
          <w:rFonts w:ascii="Lato" w:hAnsi="Lato"/>
        </w:rPr>
        <w:t xml:space="preserve">Over a 5yr appraisal cycle, a case review in each of the 5 Safeguarding Domains should be completed.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453F7" w:rsidRPr="009E21F7" w14:paraId="42C26C4A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5ECCE2E1" w14:textId="39D05CD1" w:rsidR="009453F7" w:rsidRPr="009E21F7" w:rsidRDefault="009453F7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 xml:space="preserve">Name </w:t>
            </w:r>
            <w:r w:rsidR="00021741" w:rsidRPr="009E21F7">
              <w:rPr>
                <w:rFonts w:ascii="Lato" w:hAnsi="Lato"/>
                <w:b/>
                <w:bCs/>
              </w:rPr>
              <w:t>of professional</w:t>
            </w:r>
          </w:p>
        </w:tc>
      </w:tr>
      <w:tr w:rsidR="009453F7" w:rsidRPr="009E21F7" w14:paraId="08154DEB" w14:textId="77777777" w:rsidTr="009453F7">
        <w:tc>
          <w:tcPr>
            <w:tcW w:w="9209" w:type="dxa"/>
          </w:tcPr>
          <w:p w14:paraId="59DCD647" w14:textId="77777777" w:rsidR="00D03EC1" w:rsidRPr="009E21F7" w:rsidRDefault="00D03EC1">
            <w:pPr>
              <w:rPr>
                <w:rFonts w:ascii="Lato" w:hAnsi="Lato"/>
              </w:rPr>
            </w:pPr>
          </w:p>
        </w:tc>
      </w:tr>
      <w:tr w:rsidR="009453F7" w:rsidRPr="009E21F7" w14:paraId="6501765B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2039C398" w14:textId="30731667" w:rsidR="009453F7" w:rsidRPr="009E21F7" w:rsidRDefault="001F6D44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 xml:space="preserve">Date of </w:t>
            </w:r>
            <w:r w:rsidR="00741877">
              <w:rPr>
                <w:rFonts w:ascii="Lato" w:hAnsi="Lato"/>
                <w:b/>
                <w:bCs/>
              </w:rPr>
              <w:t xml:space="preserve">induction </w:t>
            </w:r>
            <w:r w:rsidR="00D03EC1">
              <w:rPr>
                <w:rFonts w:ascii="Lato" w:hAnsi="Lato"/>
                <w:b/>
                <w:bCs/>
              </w:rPr>
              <w:t xml:space="preserve">: </w:t>
            </w:r>
          </w:p>
        </w:tc>
      </w:tr>
      <w:tr w:rsidR="009453F7" w:rsidRPr="009E21F7" w14:paraId="194D80A0" w14:textId="77777777" w:rsidTr="009453F7">
        <w:tc>
          <w:tcPr>
            <w:tcW w:w="9209" w:type="dxa"/>
          </w:tcPr>
          <w:p w14:paraId="1C62E73B" w14:textId="77777777" w:rsidR="00D03EC1" w:rsidRPr="009E21F7" w:rsidRDefault="00D03EC1">
            <w:pPr>
              <w:rPr>
                <w:rFonts w:ascii="Lato" w:hAnsi="Lato"/>
              </w:rPr>
            </w:pPr>
          </w:p>
        </w:tc>
      </w:tr>
      <w:tr w:rsidR="009453F7" w:rsidRPr="009E21F7" w14:paraId="24A70EB6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7451566A" w14:textId="3480F5FF" w:rsidR="009453F7" w:rsidRPr="009E21F7" w:rsidRDefault="0074187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Safeguarding Lead: </w:t>
            </w:r>
          </w:p>
        </w:tc>
      </w:tr>
      <w:tr w:rsidR="009453F7" w:rsidRPr="009E21F7" w14:paraId="4647AA62" w14:textId="77777777" w:rsidTr="009453F7">
        <w:tc>
          <w:tcPr>
            <w:tcW w:w="9209" w:type="dxa"/>
          </w:tcPr>
          <w:p w14:paraId="6B26B055" w14:textId="77777777" w:rsidR="00D03EC1" w:rsidRPr="009E21F7" w:rsidRDefault="00D03EC1">
            <w:pPr>
              <w:rPr>
                <w:rFonts w:ascii="Lato" w:hAnsi="Lato"/>
              </w:rPr>
            </w:pPr>
          </w:p>
        </w:tc>
      </w:tr>
      <w:tr w:rsidR="009A350D" w:rsidRPr="009E21F7" w14:paraId="52C90CEA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16D70AE1" w14:textId="43FAFC1B" w:rsidR="009A350D" w:rsidRPr="009E21F7" w:rsidRDefault="0050389C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Key Areas to Cover at Induction </w:t>
            </w:r>
          </w:p>
        </w:tc>
      </w:tr>
      <w:tr w:rsidR="009453F7" w:rsidRPr="009E21F7" w14:paraId="50A6279A" w14:textId="77777777" w:rsidTr="009453F7">
        <w:tc>
          <w:tcPr>
            <w:tcW w:w="9209" w:type="dxa"/>
          </w:tcPr>
          <w:p w14:paraId="7ADFEECB" w14:textId="21B37255" w:rsidR="00741877" w:rsidRPr="0050389C" w:rsidRDefault="00741877" w:rsidP="00741877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  <w:b/>
                <w:bCs/>
              </w:rPr>
            </w:pPr>
            <w:r w:rsidRPr="0050389C">
              <w:rPr>
                <w:rFonts w:ascii="Lato" w:hAnsi="Lato"/>
                <w:b/>
                <w:bCs/>
              </w:rPr>
              <w:t xml:space="preserve">Overview of the Safeguarding Team at </w:t>
            </w:r>
            <w:proofErr w:type="gramStart"/>
            <w:r w:rsidRPr="0050389C">
              <w:rPr>
                <w:rFonts w:ascii="Lato" w:hAnsi="Lato"/>
                <w:b/>
                <w:bCs/>
              </w:rPr>
              <w:t>PMG</w:t>
            </w:r>
            <w:r w:rsidR="0050389C">
              <w:rPr>
                <w:rFonts w:ascii="Lato" w:hAnsi="Lato"/>
                <w:b/>
                <w:bCs/>
              </w:rPr>
              <w:t>;</w:t>
            </w:r>
            <w:proofErr w:type="gramEnd"/>
          </w:p>
          <w:p w14:paraId="5F95EC43" w14:textId="7F516953" w:rsidR="0050389C" w:rsidRDefault="0050389C" w:rsidP="0050389C">
            <w:pPr>
              <w:pStyle w:val="ListParagraph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Link to the Staff Portal Front page. </w:t>
            </w:r>
          </w:p>
          <w:p w14:paraId="2C72D64A" w14:textId="7C35E717" w:rsidR="00552593" w:rsidRPr="0050389C" w:rsidRDefault="00741877" w:rsidP="00741877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  <w:b/>
                <w:bCs/>
              </w:rPr>
            </w:pPr>
            <w:r w:rsidRPr="0050389C">
              <w:rPr>
                <w:rFonts w:ascii="Lato" w:hAnsi="Lato"/>
                <w:b/>
                <w:bCs/>
              </w:rPr>
              <w:t xml:space="preserve">Demonstration of the Safeguarding Tile on the Staff </w:t>
            </w:r>
            <w:proofErr w:type="gramStart"/>
            <w:r w:rsidRPr="0050389C">
              <w:rPr>
                <w:rFonts w:ascii="Lato" w:hAnsi="Lato"/>
                <w:b/>
                <w:bCs/>
              </w:rPr>
              <w:t>Portal</w:t>
            </w:r>
            <w:r w:rsidR="0050389C">
              <w:rPr>
                <w:rFonts w:ascii="Lato" w:hAnsi="Lato"/>
                <w:b/>
                <w:bCs/>
              </w:rPr>
              <w:t>;</w:t>
            </w:r>
            <w:proofErr w:type="gramEnd"/>
          </w:p>
          <w:p w14:paraId="1F6ED827" w14:textId="38C45705" w:rsidR="0050389C" w:rsidRDefault="0050389C" w:rsidP="0050389C">
            <w:pPr>
              <w:pStyle w:val="ListParagraph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PMG Team/ Policies/ Training</w:t>
            </w:r>
          </w:p>
          <w:p w14:paraId="6194D532" w14:textId="3E91EA97" w:rsidR="0050389C" w:rsidRDefault="0050389C" w:rsidP="0050389C">
            <w:pPr>
              <w:pStyle w:val="ListParagraph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ICS Safeguarding Team- how to contact and access help outside of PMG. </w:t>
            </w:r>
          </w:p>
          <w:p w14:paraId="04022582" w14:textId="4EE8AB05" w:rsidR="00741877" w:rsidRPr="0050389C" w:rsidRDefault="00741877" w:rsidP="00741877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  <w:b/>
                <w:bCs/>
              </w:rPr>
            </w:pPr>
            <w:r w:rsidRPr="0050389C">
              <w:rPr>
                <w:rFonts w:ascii="Lato" w:hAnsi="Lato"/>
                <w:b/>
                <w:bCs/>
              </w:rPr>
              <w:t>Key Policies shown:</w:t>
            </w:r>
          </w:p>
          <w:p w14:paraId="42190975" w14:textId="5B1AECA2" w:rsidR="00741877" w:rsidRDefault="00741877" w:rsidP="00741877">
            <w:pPr>
              <w:pStyle w:val="ListParagraph"/>
              <w:numPr>
                <w:ilvl w:val="0"/>
                <w:numId w:val="4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Children’s Safeguarding Policy</w:t>
            </w:r>
          </w:p>
          <w:p w14:paraId="7A8638A5" w14:textId="0AD080F4" w:rsidR="00741877" w:rsidRDefault="00741877" w:rsidP="00741877">
            <w:pPr>
              <w:pStyle w:val="ListParagraph"/>
              <w:numPr>
                <w:ilvl w:val="0"/>
                <w:numId w:val="4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Adult’s Safeguarding Policy</w:t>
            </w:r>
          </w:p>
          <w:p w14:paraId="397156FE" w14:textId="12C041E8" w:rsidR="00741877" w:rsidRDefault="00741877" w:rsidP="00741877">
            <w:pPr>
              <w:pStyle w:val="ListParagraph"/>
              <w:numPr>
                <w:ilvl w:val="0"/>
                <w:numId w:val="4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Domestic Violence</w:t>
            </w:r>
          </w:p>
          <w:p w14:paraId="31804B70" w14:textId="7737FFDE" w:rsidR="00741877" w:rsidRDefault="00741877" w:rsidP="00741877">
            <w:pPr>
              <w:pStyle w:val="ListParagraph"/>
              <w:numPr>
                <w:ilvl w:val="0"/>
                <w:numId w:val="4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FGM Policy- (let EB know)</w:t>
            </w:r>
          </w:p>
          <w:p w14:paraId="0AF297AB" w14:textId="34CE1750" w:rsidR="00741877" w:rsidRDefault="00741877" w:rsidP="00741877">
            <w:pPr>
              <w:pStyle w:val="ListParagraph"/>
              <w:numPr>
                <w:ilvl w:val="0"/>
                <w:numId w:val="4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FTSUG role</w:t>
            </w:r>
          </w:p>
          <w:p w14:paraId="65D31E79" w14:textId="03A7DD39" w:rsidR="00741877" w:rsidRPr="0050389C" w:rsidRDefault="00741877" w:rsidP="00741877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  <w:b/>
                <w:bCs/>
              </w:rPr>
            </w:pPr>
            <w:proofErr w:type="gramStart"/>
            <w:r w:rsidRPr="0050389C">
              <w:rPr>
                <w:rFonts w:ascii="Lato" w:hAnsi="Lato"/>
                <w:b/>
                <w:bCs/>
              </w:rPr>
              <w:t>Coding</w:t>
            </w:r>
            <w:r w:rsidR="0050389C" w:rsidRPr="0050389C">
              <w:rPr>
                <w:rFonts w:ascii="Lato" w:hAnsi="Lato"/>
                <w:b/>
                <w:bCs/>
              </w:rPr>
              <w:t>;</w:t>
            </w:r>
            <w:proofErr w:type="gramEnd"/>
            <w:r w:rsidR="0050389C" w:rsidRPr="0050389C">
              <w:rPr>
                <w:rFonts w:ascii="Lato" w:hAnsi="Lato"/>
                <w:b/>
                <w:bCs/>
              </w:rPr>
              <w:t xml:space="preserve"> </w:t>
            </w:r>
          </w:p>
          <w:p w14:paraId="10548AC3" w14:textId="02D05226" w:rsidR="00741877" w:rsidRDefault="00741877" w:rsidP="00741877">
            <w:pPr>
              <w:pStyle w:val="ListParagraph"/>
              <w:numPr>
                <w:ilvl w:val="0"/>
                <w:numId w:val="7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How to Code “Child was not Brought” to a consultation</w:t>
            </w:r>
          </w:p>
          <w:p w14:paraId="7BA30846" w14:textId="16893108" w:rsidR="00741877" w:rsidRDefault="00741877" w:rsidP="00741877">
            <w:pPr>
              <w:pStyle w:val="ListParagraph"/>
              <w:numPr>
                <w:ilvl w:val="0"/>
                <w:numId w:val="7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How to hide online consultation- third party or safeguarding code. </w:t>
            </w:r>
          </w:p>
          <w:p w14:paraId="2876D226" w14:textId="188BD7E9" w:rsidR="0050389C" w:rsidRPr="0050389C" w:rsidRDefault="0050389C" w:rsidP="0050389C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  <w:b/>
                <w:bCs/>
              </w:rPr>
            </w:pPr>
            <w:r w:rsidRPr="0050389C">
              <w:rPr>
                <w:rFonts w:ascii="Lato" w:hAnsi="Lato"/>
                <w:b/>
                <w:bCs/>
              </w:rPr>
              <w:t>Recording Relevant Information:</w:t>
            </w:r>
          </w:p>
          <w:p w14:paraId="29284884" w14:textId="01F1D690" w:rsidR="0050389C" w:rsidRDefault="0050389C" w:rsidP="0050389C">
            <w:pPr>
              <w:pStyle w:val="ListParagraph"/>
              <w:numPr>
                <w:ilvl w:val="0"/>
                <w:numId w:val="11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Reasonable Adjustments- what they are, how to use the template. </w:t>
            </w:r>
          </w:p>
          <w:p w14:paraId="48A90C53" w14:textId="14B4E3C0" w:rsidR="0050389C" w:rsidRDefault="0050389C" w:rsidP="0050389C">
            <w:pPr>
              <w:pStyle w:val="ListParagraph"/>
              <w:numPr>
                <w:ilvl w:val="0"/>
                <w:numId w:val="11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Best Interests and Capacity Template to record decisions. </w:t>
            </w:r>
          </w:p>
          <w:p w14:paraId="4D1B42D6" w14:textId="1FC627A5" w:rsidR="0050389C" w:rsidRPr="0050389C" w:rsidRDefault="0050389C" w:rsidP="0050389C">
            <w:pPr>
              <w:pStyle w:val="ListParagraph"/>
              <w:numPr>
                <w:ilvl w:val="0"/>
                <w:numId w:val="11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Recording MDT outcomes (using the PMG MDT template). </w:t>
            </w:r>
          </w:p>
          <w:p w14:paraId="0AB496D1" w14:textId="59DE85FC" w:rsidR="00741877" w:rsidRPr="0050389C" w:rsidRDefault="00741877" w:rsidP="00741877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  <w:b/>
                <w:bCs/>
              </w:rPr>
            </w:pPr>
            <w:r w:rsidRPr="0050389C">
              <w:rPr>
                <w:rFonts w:ascii="Lato" w:hAnsi="Lato"/>
                <w:b/>
                <w:bCs/>
              </w:rPr>
              <w:t xml:space="preserve">Referrals/ Sharing </w:t>
            </w:r>
            <w:proofErr w:type="gramStart"/>
            <w:r w:rsidRPr="0050389C">
              <w:rPr>
                <w:rFonts w:ascii="Lato" w:hAnsi="Lato"/>
                <w:b/>
                <w:bCs/>
              </w:rPr>
              <w:t>Information</w:t>
            </w:r>
            <w:r w:rsidR="0050389C">
              <w:rPr>
                <w:rFonts w:ascii="Lato" w:hAnsi="Lato"/>
                <w:b/>
                <w:bCs/>
              </w:rPr>
              <w:t>;</w:t>
            </w:r>
            <w:proofErr w:type="gramEnd"/>
          </w:p>
          <w:p w14:paraId="3E3B13E1" w14:textId="04A23ACD" w:rsidR="00741877" w:rsidRDefault="00741877" w:rsidP="00741877">
            <w:pPr>
              <w:pStyle w:val="ListParagraph"/>
              <w:numPr>
                <w:ilvl w:val="0"/>
                <w:numId w:val="10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How to send a MARAC</w:t>
            </w:r>
          </w:p>
          <w:p w14:paraId="1AF09A9B" w14:textId="0DD77D70" w:rsidR="00741877" w:rsidRDefault="00741877" w:rsidP="00741877">
            <w:pPr>
              <w:pStyle w:val="ListParagraph"/>
              <w:numPr>
                <w:ilvl w:val="0"/>
                <w:numId w:val="10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How to send a MASH</w:t>
            </w:r>
          </w:p>
          <w:p w14:paraId="0E1B68E4" w14:textId="5AEE257A" w:rsidR="00741877" w:rsidRDefault="0050389C" w:rsidP="00741877">
            <w:pPr>
              <w:pStyle w:val="ListParagraph"/>
              <w:numPr>
                <w:ilvl w:val="0"/>
                <w:numId w:val="10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Sending and Adult Safeguarding Referral</w:t>
            </w:r>
          </w:p>
          <w:p w14:paraId="64D1880A" w14:textId="2D8C5B55" w:rsidR="0050389C" w:rsidRPr="00741877" w:rsidRDefault="0050389C" w:rsidP="00741877">
            <w:pPr>
              <w:pStyle w:val="ListParagraph"/>
              <w:numPr>
                <w:ilvl w:val="0"/>
                <w:numId w:val="10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Social Worker contacts- S17 and S47 enquiries. </w:t>
            </w:r>
          </w:p>
          <w:p w14:paraId="559D83AB" w14:textId="77777777" w:rsidR="00D03EC1" w:rsidRDefault="00D03EC1">
            <w:pPr>
              <w:rPr>
                <w:rFonts w:ascii="Lato" w:hAnsi="Lato"/>
              </w:rPr>
            </w:pPr>
          </w:p>
          <w:p w14:paraId="78AAEF2A" w14:textId="17BDC447" w:rsidR="00D03EC1" w:rsidRPr="009E21F7" w:rsidRDefault="00D03EC1">
            <w:pPr>
              <w:rPr>
                <w:rFonts w:ascii="Lato" w:hAnsi="Lato"/>
              </w:rPr>
            </w:pPr>
          </w:p>
        </w:tc>
      </w:tr>
      <w:tr w:rsidR="009453F7" w:rsidRPr="009E21F7" w14:paraId="63A3CDB3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0BBE5DE8" w14:textId="4F395116" w:rsidR="009453F7" w:rsidRPr="009E21F7" w:rsidRDefault="0050389C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lastRenderedPageBreak/>
              <w:t xml:space="preserve">Overview of Training Requirements for PMG Staff (RCGP Toolkit) </w:t>
            </w:r>
          </w:p>
        </w:tc>
      </w:tr>
      <w:tr w:rsidR="009453F7" w:rsidRPr="009E21F7" w14:paraId="76D34179" w14:textId="77777777" w:rsidTr="009453F7">
        <w:tc>
          <w:tcPr>
            <w:tcW w:w="9209" w:type="dxa"/>
          </w:tcPr>
          <w:p w14:paraId="683B129F" w14:textId="77777777" w:rsidR="00AC59DC" w:rsidRDefault="00AC59DC">
            <w:pPr>
              <w:rPr>
                <w:rFonts w:ascii="Lato" w:hAnsi="Lato"/>
              </w:rPr>
            </w:pPr>
          </w:p>
          <w:p w14:paraId="5AED6C73" w14:textId="1067F03F" w:rsidR="00D03EC1" w:rsidRDefault="0050389C" w:rsidP="0050389C">
            <w:pPr>
              <w:pStyle w:val="ListParagraph"/>
              <w:numPr>
                <w:ilvl w:val="0"/>
                <w:numId w:val="13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Level 3 training- Hot Topics F2F or RCGP </w:t>
            </w:r>
            <w:proofErr w:type="spellStart"/>
            <w:r>
              <w:rPr>
                <w:rFonts w:ascii="Lato" w:hAnsi="Lato"/>
              </w:rPr>
              <w:t>Elearning</w:t>
            </w:r>
            <w:proofErr w:type="spellEnd"/>
            <w:r>
              <w:rPr>
                <w:rFonts w:ascii="Lato" w:hAnsi="Lato"/>
              </w:rPr>
              <w:t xml:space="preserve"> or </w:t>
            </w:r>
            <w:proofErr w:type="spellStart"/>
            <w:r>
              <w:rPr>
                <w:rFonts w:ascii="Lato" w:hAnsi="Lato"/>
              </w:rPr>
              <w:t>eLH</w:t>
            </w:r>
            <w:proofErr w:type="spellEnd"/>
            <w:r>
              <w:rPr>
                <w:rFonts w:ascii="Lato" w:hAnsi="Lato"/>
              </w:rPr>
              <w:t xml:space="preserve"> options. </w:t>
            </w:r>
          </w:p>
          <w:p w14:paraId="697FE2FF" w14:textId="70E43255" w:rsidR="0050389C" w:rsidRDefault="0050389C" w:rsidP="0050389C">
            <w:pPr>
              <w:pStyle w:val="ListParagraph"/>
              <w:numPr>
                <w:ilvl w:val="0"/>
                <w:numId w:val="13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Need for an </w:t>
            </w:r>
            <w:r w:rsidRPr="0050389C">
              <w:rPr>
                <w:rFonts w:ascii="Lato" w:hAnsi="Lato"/>
                <w:b/>
                <w:bCs/>
              </w:rPr>
              <w:t>annual case review</w:t>
            </w:r>
            <w:r>
              <w:rPr>
                <w:rFonts w:ascii="Lato" w:hAnsi="Lato"/>
              </w:rPr>
              <w:t xml:space="preserve"> to reflect on a case. </w:t>
            </w:r>
          </w:p>
          <w:p w14:paraId="2F75E369" w14:textId="371DB5C7" w:rsidR="0050389C" w:rsidRPr="0050389C" w:rsidRDefault="0050389C" w:rsidP="0050389C">
            <w:pPr>
              <w:pStyle w:val="ListParagraph"/>
              <w:numPr>
                <w:ilvl w:val="0"/>
                <w:numId w:val="13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Need to complete an </w:t>
            </w:r>
            <w:r w:rsidRPr="0050389C">
              <w:rPr>
                <w:rFonts w:ascii="Lato" w:hAnsi="Lato"/>
                <w:b/>
                <w:bCs/>
              </w:rPr>
              <w:t>annual reflective template</w:t>
            </w:r>
            <w:r>
              <w:rPr>
                <w:rFonts w:ascii="Lato" w:hAnsi="Lato"/>
                <w:b/>
                <w:bCs/>
              </w:rPr>
              <w:t xml:space="preserve"> </w:t>
            </w:r>
            <w:r w:rsidRPr="0050389C">
              <w:rPr>
                <w:rFonts w:ascii="Lato" w:hAnsi="Lato"/>
              </w:rPr>
              <w:t>(to cover the 5 domains across a 5yr revalidation cycle</w:t>
            </w:r>
            <w:r>
              <w:rPr>
                <w:rFonts w:ascii="Lato" w:hAnsi="Lato"/>
              </w:rPr>
              <w:t>- see below</w:t>
            </w:r>
            <w:r w:rsidRPr="0050389C">
              <w:rPr>
                <w:rFonts w:ascii="Lato" w:hAnsi="Lato"/>
              </w:rPr>
              <w:t>).</w:t>
            </w:r>
            <w:r>
              <w:rPr>
                <w:rFonts w:ascii="Lato" w:hAnsi="Lato"/>
              </w:rPr>
              <w:t xml:space="preserve"> </w:t>
            </w:r>
          </w:p>
          <w:p w14:paraId="5C47EE2F" w14:textId="429BDE0F" w:rsidR="00AC59DC" w:rsidRDefault="0050389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(all located on Staff Portal) </w:t>
            </w:r>
          </w:p>
          <w:p w14:paraId="16D14F13" w14:textId="77777777" w:rsidR="00D03EC1" w:rsidRPr="009E21F7" w:rsidRDefault="00D03EC1">
            <w:pPr>
              <w:rPr>
                <w:rFonts w:ascii="Lato" w:hAnsi="Lato"/>
              </w:rPr>
            </w:pPr>
          </w:p>
        </w:tc>
      </w:tr>
      <w:tr w:rsidR="009453F7" w:rsidRPr="009E21F7" w14:paraId="592C5A5D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354FF023" w14:textId="0D485776" w:rsidR="009453F7" w:rsidRPr="009E21F7" w:rsidRDefault="00AB7323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>Actions/</w:t>
            </w:r>
            <w:r w:rsidR="0050389C">
              <w:rPr>
                <w:rFonts w:ascii="Lato" w:hAnsi="Lato"/>
                <w:b/>
                <w:bCs/>
              </w:rPr>
              <w:t>Any further learning needs identified;</w:t>
            </w:r>
          </w:p>
        </w:tc>
      </w:tr>
      <w:tr w:rsidR="009453F7" w:rsidRPr="009E21F7" w14:paraId="5722C5EA" w14:textId="77777777" w:rsidTr="009453F7">
        <w:tc>
          <w:tcPr>
            <w:tcW w:w="9209" w:type="dxa"/>
          </w:tcPr>
          <w:p w14:paraId="1350B9B6" w14:textId="2E98657A" w:rsidR="009453F7" w:rsidRDefault="00D03EC1" w:rsidP="00D03EC1">
            <w:pPr>
              <w:pStyle w:val="ListParagraph"/>
              <w:numPr>
                <w:ilvl w:val="0"/>
                <w:numId w:val="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Personal Actions:</w:t>
            </w:r>
          </w:p>
          <w:p w14:paraId="083936F9" w14:textId="4661F31C" w:rsidR="00D03EC1" w:rsidRDefault="00D03EC1" w:rsidP="00D03EC1">
            <w:pPr>
              <w:pStyle w:val="ListParagraph"/>
              <w:numPr>
                <w:ilvl w:val="0"/>
                <w:numId w:val="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Site/ Team based actions:</w:t>
            </w:r>
          </w:p>
          <w:p w14:paraId="367D6D3A" w14:textId="35A4CB41" w:rsidR="0050389C" w:rsidRDefault="0050389C" w:rsidP="00D03EC1">
            <w:pPr>
              <w:pStyle w:val="ListParagraph"/>
              <w:numPr>
                <w:ilvl w:val="0"/>
                <w:numId w:val="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Share completed form with HR and Clinician. </w:t>
            </w:r>
          </w:p>
          <w:p w14:paraId="558E821F" w14:textId="77777777" w:rsidR="00AC59DC" w:rsidRPr="009E21F7" w:rsidRDefault="00AC59DC" w:rsidP="0050389C">
            <w:pPr>
              <w:rPr>
                <w:rFonts w:ascii="Lato" w:hAnsi="Lato"/>
              </w:rPr>
            </w:pPr>
          </w:p>
        </w:tc>
      </w:tr>
      <w:tr w:rsidR="00AC59DC" w:rsidRPr="00146301" w14:paraId="59BC44A5" w14:textId="77777777" w:rsidTr="00AC59DC">
        <w:tc>
          <w:tcPr>
            <w:tcW w:w="9209" w:type="dxa"/>
          </w:tcPr>
          <w:p w14:paraId="31F9DDBC" w14:textId="163E5156" w:rsidR="00AC59DC" w:rsidRPr="00146301" w:rsidRDefault="0050389C" w:rsidP="0074187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Reminder of the 5 key domains of Safeguarding for Reflection/ Case reviews. </w:t>
            </w:r>
          </w:p>
        </w:tc>
      </w:tr>
      <w:tr w:rsidR="00AC59DC" w:rsidRPr="00146301" w14:paraId="21591D0B" w14:textId="77777777" w:rsidTr="00AC59DC">
        <w:tc>
          <w:tcPr>
            <w:tcW w:w="9209" w:type="dxa"/>
          </w:tcPr>
          <w:p w14:paraId="26A2557F" w14:textId="77777777" w:rsidR="00AC59DC" w:rsidRPr="00146301" w:rsidRDefault="00AC59DC" w:rsidP="00741877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Professional safeguarding responsibilities </w:t>
            </w:r>
          </w:p>
          <w:p w14:paraId="3CB69DA9" w14:textId="77777777" w:rsidR="00AC59DC" w:rsidRPr="00146301" w:rsidRDefault="00AC59DC" w:rsidP="00741877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Identification of abuse and neglect </w:t>
            </w:r>
          </w:p>
          <w:p w14:paraId="44CB42E5" w14:textId="77777777" w:rsidR="00AC59DC" w:rsidRPr="00146301" w:rsidRDefault="00AC59DC" w:rsidP="00741877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Responding to abuse and neglect </w:t>
            </w:r>
          </w:p>
          <w:p w14:paraId="44D2379D" w14:textId="77777777" w:rsidR="00AC59DC" w:rsidRPr="00146301" w:rsidRDefault="00AC59DC" w:rsidP="00741877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Documenting safeguarding concerns and information </w:t>
            </w:r>
          </w:p>
          <w:p w14:paraId="0800C6FB" w14:textId="77777777" w:rsidR="00AC59DC" w:rsidRDefault="00AC59DC" w:rsidP="00741877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>Information sharing and multiagency working</w:t>
            </w:r>
          </w:p>
          <w:p w14:paraId="7553403E" w14:textId="77777777" w:rsidR="00AC59DC" w:rsidRDefault="00AC59DC" w:rsidP="00AC59DC">
            <w:pPr>
              <w:rPr>
                <w:rFonts w:ascii="Lato" w:hAnsi="Lato"/>
              </w:rPr>
            </w:pPr>
          </w:p>
          <w:p w14:paraId="11E4210C" w14:textId="77777777" w:rsidR="00AC59DC" w:rsidRDefault="00AC59DC" w:rsidP="00AC59DC">
            <w:pPr>
              <w:rPr>
                <w:rFonts w:ascii="Lato" w:hAnsi="Lato"/>
              </w:rPr>
            </w:pPr>
          </w:p>
          <w:p w14:paraId="4FAC5581" w14:textId="77777777" w:rsidR="00AC59DC" w:rsidRPr="00AC59DC" w:rsidRDefault="00AC59DC" w:rsidP="0050389C">
            <w:pPr>
              <w:rPr>
                <w:rFonts w:ascii="Lato" w:hAnsi="Lato"/>
              </w:rPr>
            </w:pPr>
          </w:p>
        </w:tc>
      </w:tr>
    </w:tbl>
    <w:p w14:paraId="2C14B696" w14:textId="698C9C39" w:rsidR="00A034F5" w:rsidRDefault="00A034F5">
      <w:pPr>
        <w:rPr>
          <w:rFonts w:ascii="Lato" w:hAnsi="Lato"/>
        </w:rPr>
      </w:pPr>
    </w:p>
    <w:p w14:paraId="082DC6C4" w14:textId="522F1899" w:rsidR="0050389C" w:rsidRDefault="0050389C">
      <w:pPr>
        <w:rPr>
          <w:rFonts w:ascii="Lato" w:hAnsi="Lato"/>
        </w:rPr>
      </w:pPr>
      <w:r>
        <w:rPr>
          <w:rFonts w:ascii="Lato" w:hAnsi="Lato"/>
        </w:rPr>
        <w:t xml:space="preserve">**please return to </w:t>
      </w:r>
      <w:proofErr w:type="spellStart"/>
      <w:r>
        <w:rPr>
          <w:rFonts w:ascii="Lato" w:hAnsi="Lato"/>
        </w:rPr>
        <w:t>AccessHR</w:t>
      </w:r>
      <w:proofErr w:type="spellEnd"/>
      <w:r>
        <w:rPr>
          <w:rFonts w:ascii="Lato" w:hAnsi="Lato"/>
        </w:rPr>
        <w:t xml:space="preserve"> to add to staff records** </w:t>
      </w:r>
      <w:r w:rsidRPr="0050389C">
        <w:rPr>
          <w:rFonts w:ascii="Lato" w:hAnsi="Lato"/>
        </w:rPr>
        <w:t>&lt;</w:t>
      </w:r>
      <w:r w:rsidRPr="0050389C">
        <w:rPr>
          <w:rFonts w:ascii="Lato" w:hAnsi="Lato"/>
          <w:b/>
          <w:bCs/>
          <w:color w:val="0070C0"/>
        </w:rPr>
        <w:t>hnyicb-voy.access-hr@nhs.net</w:t>
      </w:r>
      <w:r w:rsidRPr="0050389C">
        <w:rPr>
          <w:rFonts w:ascii="Lato" w:hAnsi="Lato"/>
        </w:rPr>
        <w:t>&gt;</w:t>
      </w:r>
    </w:p>
    <w:p w14:paraId="63EA25D9" w14:textId="77777777" w:rsidR="001D6563" w:rsidRDefault="001D6563">
      <w:pPr>
        <w:rPr>
          <w:rFonts w:ascii="Lato" w:hAnsi="Lato"/>
        </w:rPr>
      </w:pPr>
    </w:p>
    <w:p w14:paraId="72D13C91" w14:textId="77777777" w:rsidR="0050389C" w:rsidRDefault="0050389C">
      <w:pPr>
        <w:rPr>
          <w:rFonts w:ascii="Lato" w:hAnsi="Lato"/>
        </w:rPr>
      </w:pPr>
    </w:p>
    <w:p w14:paraId="032A09D6" w14:textId="77777777" w:rsidR="0050389C" w:rsidRDefault="0050389C">
      <w:pPr>
        <w:rPr>
          <w:rFonts w:ascii="Lato" w:hAnsi="Lato"/>
        </w:rPr>
      </w:pPr>
    </w:p>
    <w:p w14:paraId="59908B49" w14:textId="77777777" w:rsidR="0050389C" w:rsidRDefault="0050389C">
      <w:pPr>
        <w:rPr>
          <w:rFonts w:ascii="Lato" w:hAnsi="Lato"/>
        </w:rPr>
      </w:pPr>
    </w:p>
    <w:p w14:paraId="25E83B2E" w14:textId="5B1FB51E" w:rsidR="001D6563" w:rsidRDefault="00AC59DC">
      <w:pPr>
        <w:rPr>
          <w:rFonts w:ascii="Lato" w:hAnsi="Lato"/>
        </w:rPr>
      </w:pPr>
      <w:r>
        <w:rPr>
          <w:rFonts w:ascii="Lato" w:hAnsi="Lato"/>
        </w:rPr>
        <w:t>Dr Emma Broughton</w:t>
      </w:r>
    </w:p>
    <w:p w14:paraId="24B8CD4D" w14:textId="04472FEB" w:rsidR="00AC59DC" w:rsidRDefault="00AC59DC">
      <w:pPr>
        <w:rPr>
          <w:rFonts w:ascii="Lato" w:hAnsi="Lato"/>
        </w:rPr>
      </w:pPr>
      <w:r>
        <w:rPr>
          <w:rFonts w:ascii="Lato" w:hAnsi="Lato"/>
        </w:rPr>
        <w:t>Safeguarding Lead</w:t>
      </w:r>
    </w:p>
    <w:p w14:paraId="12E27FC4" w14:textId="59D9E90D" w:rsidR="00AC59DC" w:rsidRDefault="00AC59DC">
      <w:pPr>
        <w:rPr>
          <w:rFonts w:ascii="Lato" w:hAnsi="Lato"/>
        </w:rPr>
      </w:pPr>
      <w:r>
        <w:rPr>
          <w:rFonts w:ascii="Lato" w:hAnsi="Lato"/>
        </w:rPr>
        <w:t xml:space="preserve">Published </w:t>
      </w:r>
      <w:r w:rsidR="0050389C">
        <w:rPr>
          <w:rFonts w:ascii="Lato" w:hAnsi="Lato"/>
        </w:rPr>
        <w:t>Nov</w:t>
      </w:r>
      <w:r>
        <w:rPr>
          <w:rFonts w:ascii="Lato" w:hAnsi="Lato"/>
        </w:rPr>
        <w:t xml:space="preserve"> 2025 v1 </w:t>
      </w:r>
    </w:p>
    <w:p w14:paraId="166DE530" w14:textId="77777777" w:rsidR="001D6563" w:rsidRDefault="001D6563">
      <w:pPr>
        <w:rPr>
          <w:rFonts w:ascii="Lato" w:hAnsi="Lato"/>
        </w:rPr>
      </w:pPr>
    </w:p>
    <w:p w14:paraId="01EB7D88" w14:textId="77777777" w:rsidR="001D6563" w:rsidRDefault="001D6563">
      <w:pPr>
        <w:rPr>
          <w:rFonts w:ascii="Lato" w:hAnsi="Lato"/>
        </w:rPr>
      </w:pPr>
    </w:p>
    <w:p w14:paraId="0110E4FE" w14:textId="77777777" w:rsidR="001D6563" w:rsidRDefault="001D6563">
      <w:pPr>
        <w:rPr>
          <w:rFonts w:ascii="Lato" w:hAnsi="Lato"/>
        </w:rPr>
      </w:pPr>
    </w:p>
    <w:p w14:paraId="7103A855" w14:textId="77777777" w:rsidR="001D6563" w:rsidRDefault="001D6563">
      <w:pPr>
        <w:rPr>
          <w:rFonts w:ascii="Lato" w:hAnsi="Lato"/>
        </w:rPr>
      </w:pPr>
    </w:p>
    <w:p w14:paraId="0BD8CA33" w14:textId="77777777" w:rsidR="001D6563" w:rsidRDefault="001D6563">
      <w:pPr>
        <w:rPr>
          <w:rFonts w:ascii="Lato" w:hAnsi="Lato"/>
        </w:rPr>
      </w:pPr>
    </w:p>
    <w:p w14:paraId="5557CEFC" w14:textId="77777777" w:rsidR="001D6563" w:rsidRPr="009E21F7" w:rsidRDefault="001D6563">
      <w:pPr>
        <w:rPr>
          <w:rFonts w:ascii="Lato" w:hAnsi="Lato"/>
        </w:rPr>
      </w:pPr>
    </w:p>
    <w:p w14:paraId="52522B85" w14:textId="05B882B2" w:rsidR="009453F7" w:rsidRPr="009E21F7" w:rsidRDefault="009453F7" w:rsidP="001D6563">
      <w:pPr>
        <w:ind w:left="5760" w:firstLine="720"/>
        <w:rPr>
          <w:rFonts w:ascii="Lato" w:hAnsi="Lato"/>
        </w:rPr>
      </w:pPr>
    </w:p>
    <w:sectPr w:rsidR="009453F7" w:rsidRPr="009E21F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77FA" w14:textId="77777777" w:rsidR="008358AF" w:rsidRDefault="008358AF" w:rsidP="00371C9A">
      <w:pPr>
        <w:spacing w:after="0" w:line="240" w:lineRule="auto"/>
      </w:pPr>
      <w:r>
        <w:separator/>
      </w:r>
    </w:p>
  </w:endnote>
  <w:endnote w:type="continuationSeparator" w:id="0">
    <w:p w14:paraId="47352699" w14:textId="77777777" w:rsidR="008358AF" w:rsidRDefault="008358AF" w:rsidP="0037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2C40" w14:textId="7B03FEDB" w:rsidR="00AB48CD" w:rsidRDefault="00AB48CD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393A9F92" wp14:editId="607999AB">
          <wp:extent cx="2160000" cy="1029600"/>
          <wp:effectExtent l="0" t="0" r="0" b="0"/>
          <wp:docPr id="18553654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65407" name="Picture 1855365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20F57" w14:textId="113BA2C3" w:rsidR="00371C9A" w:rsidRDefault="0037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A634" w14:textId="77777777" w:rsidR="008358AF" w:rsidRDefault="008358AF" w:rsidP="00371C9A">
      <w:pPr>
        <w:spacing w:after="0" w:line="240" w:lineRule="auto"/>
      </w:pPr>
      <w:r>
        <w:separator/>
      </w:r>
    </w:p>
  </w:footnote>
  <w:footnote w:type="continuationSeparator" w:id="0">
    <w:p w14:paraId="00691AE3" w14:textId="77777777" w:rsidR="008358AF" w:rsidRDefault="008358AF" w:rsidP="0037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0A52" w14:textId="583F1659" w:rsidR="00D03EC1" w:rsidRDefault="00D03EC1" w:rsidP="00D03EC1">
    <w:pPr>
      <w:pStyle w:val="Header"/>
      <w:jc w:val="right"/>
    </w:pPr>
    <w:r>
      <w:rPr>
        <w:noProof/>
      </w:rPr>
      <w:drawing>
        <wp:inline distT="0" distB="0" distL="0" distR="0" wp14:anchorId="07492C60" wp14:editId="5BCD6A44">
          <wp:extent cx="996950" cy="908511"/>
          <wp:effectExtent l="0" t="0" r="0" b="6350"/>
          <wp:docPr id="1" name="Picture 2" descr="A logo with blue and purple peo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logo with blue and purple peop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302" cy="91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394"/>
    <w:multiLevelType w:val="hybridMultilevel"/>
    <w:tmpl w:val="7B26CC0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0EE05360"/>
    <w:multiLevelType w:val="hybridMultilevel"/>
    <w:tmpl w:val="ADAE8400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1D5E4D05"/>
    <w:multiLevelType w:val="hybridMultilevel"/>
    <w:tmpl w:val="F774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676B"/>
    <w:multiLevelType w:val="hybridMultilevel"/>
    <w:tmpl w:val="646278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6E7819"/>
    <w:multiLevelType w:val="hybridMultilevel"/>
    <w:tmpl w:val="716E1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55371A"/>
    <w:multiLevelType w:val="hybridMultilevel"/>
    <w:tmpl w:val="E25C8EF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36378C4"/>
    <w:multiLevelType w:val="hybridMultilevel"/>
    <w:tmpl w:val="7422A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D1904"/>
    <w:multiLevelType w:val="hybridMultilevel"/>
    <w:tmpl w:val="DF706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47AB8"/>
    <w:multiLevelType w:val="hybridMultilevel"/>
    <w:tmpl w:val="5C6E4964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9" w15:restartNumberingAfterBreak="0">
    <w:nsid w:val="57355656"/>
    <w:multiLevelType w:val="hybridMultilevel"/>
    <w:tmpl w:val="80E67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974DF"/>
    <w:multiLevelType w:val="hybridMultilevel"/>
    <w:tmpl w:val="BF8E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10F7"/>
    <w:multiLevelType w:val="hybridMultilevel"/>
    <w:tmpl w:val="FB6C251E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79FE4F16"/>
    <w:multiLevelType w:val="hybridMultilevel"/>
    <w:tmpl w:val="922C19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652343">
    <w:abstractNumId w:val="7"/>
  </w:num>
  <w:num w:numId="2" w16cid:durableId="695886498">
    <w:abstractNumId w:val="2"/>
  </w:num>
  <w:num w:numId="3" w16cid:durableId="2081709470">
    <w:abstractNumId w:val="6"/>
  </w:num>
  <w:num w:numId="4" w16cid:durableId="1623607988">
    <w:abstractNumId w:val="3"/>
  </w:num>
  <w:num w:numId="5" w16cid:durableId="1064329755">
    <w:abstractNumId w:val="12"/>
  </w:num>
  <w:num w:numId="6" w16cid:durableId="1298992033">
    <w:abstractNumId w:val="11"/>
  </w:num>
  <w:num w:numId="7" w16cid:durableId="705789209">
    <w:abstractNumId w:val="1"/>
  </w:num>
  <w:num w:numId="8" w16cid:durableId="990059958">
    <w:abstractNumId w:val="0"/>
  </w:num>
  <w:num w:numId="9" w16cid:durableId="314527757">
    <w:abstractNumId w:val="10"/>
  </w:num>
  <w:num w:numId="10" w16cid:durableId="1353342983">
    <w:abstractNumId w:val="4"/>
  </w:num>
  <w:num w:numId="11" w16cid:durableId="822552653">
    <w:abstractNumId w:val="8"/>
  </w:num>
  <w:num w:numId="12" w16cid:durableId="2063286234">
    <w:abstractNumId w:val="5"/>
  </w:num>
  <w:num w:numId="13" w16cid:durableId="1554464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5"/>
    <w:rsid w:val="00021741"/>
    <w:rsid w:val="000301A4"/>
    <w:rsid w:val="000A4DC1"/>
    <w:rsid w:val="000B304A"/>
    <w:rsid w:val="0015057D"/>
    <w:rsid w:val="001A7F62"/>
    <w:rsid w:val="001D6563"/>
    <w:rsid w:val="001F6D44"/>
    <w:rsid w:val="00265EA9"/>
    <w:rsid w:val="00296262"/>
    <w:rsid w:val="002E7AA0"/>
    <w:rsid w:val="00300504"/>
    <w:rsid w:val="00350700"/>
    <w:rsid w:val="00366D1D"/>
    <w:rsid w:val="00371C9A"/>
    <w:rsid w:val="00436D80"/>
    <w:rsid w:val="00444937"/>
    <w:rsid w:val="004B7AE6"/>
    <w:rsid w:val="004C7E00"/>
    <w:rsid w:val="0050389C"/>
    <w:rsid w:val="00552593"/>
    <w:rsid w:val="005F3C6A"/>
    <w:rsid w:val="00603789"/>
    <w:rsid w:val="00623B40"/>
    <w:rsid w:val="006979DD"/>
    <w:rsid w:val="00741877"/>
    <w:rsid w:val="00767407"/>
    <w:rsid w:val="00785D1D"/>
    <w:rsid w:val="007A75DB"/>
    <w:rsid w:val="007C1DBE"/>
    <w:rsid w:val="007E6B6A"/>
    <w:rsid w:val="008358AF"/>
    <w:rsid w:val="00845C60"/>
    <w:rsid w:val="00864289"/>
    <w:rsid w:val="009453F7"/>
    <w:rsid w:val="009A350D"/>
    <w:rsid w:val="009E21F7"/>
    <w:rsid w:val="00A034F5"/>
    <w:rsid w:val="00AB48CD"/>
    <w:rsid w:val="00AB7323"/>
    <w:rsid w:val="00AC365C"/>
    <w:rsid w:val="00AC59DC"/>
    <w:rsid w:val="00B03233"/>
    <w:rsid w:val="00B37D58"/>
    <w:rsid w:val="00B502EC"/>
    <w:rsid w:val="00BA6CC4"/>
    <w:rsid w:val="00BF54E5"/>
    <w:rsid w:val="00CE52E3"/>
    <w:rsid w:val="00CF483E"/>
    <w:rsid w:val="00D03EC1"/>
    <w:rsid w:val="00F048EF"/>
    <w:rsid w:val="00F32990"/>
    <w:rsid w:val="00F44C84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5554A"/>
  <w15:chartTrackingRefBased/>
  <w15:docId w15:val="{0DCCBB5C-248A-4200-837C-7E7D483D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50D"/>
    <w:pPr>
      <w:ind w:left="720"/>
      <w:contextualSpacing/>
    </w:pPr>
  </w:style>
  <w:style w:type="paragraph" w:styleId="Revision">
    <w:name w:val="Revision"/>
    <w:hidden/>
    <w:uiPriority w:val="99"/>
    <w:semiHidden/>
    <w:rsid w:val="005525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2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C9A"/>
  </w:style>
  <w:style w:type="paragraph" w:styleId="Footer">
    <w:name w:val="footer"/>
    <w:basedOn w:val="Normal"/>
    <w:link w:val="FooterChar"/>
    <w:uiPriority w:val="99"/>
    <w:unhideWhenUsed/>
    <w:rsid w:val="0037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f805697ce272b9462e724b6884982ef4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defcea179409484ecee5c466cea01592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cf1d02-4eb4-484a-a47c-fd58ceb80d01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AB1D542E-ACD3-4B21-BF4C-A34767B49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992AE-8067-412B-9407-67EB4A1B7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F2DED-4DA3-4BFE-91C6-149F9E9FF8D3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SHACKLOCK, Joy (THE SPA SURGERY)</dc:creator>
  <cp:keywords/>
  <dc:description/>
  <cp:lastModifiedBy>BROUGHTON, Emma (PRIORY MEDICAL GROUP - B82005)</cp:lastModifiedBy>
  <cp:revision>2</cp:revision>
  <dcterms:created xsi:type="dcterms:W3CDTF">2025-11-18T15:35:00Z</dcterms:created>
  <dcterms:modified xsi:type="dcterms:W3CDTF">2025-11-18T15:35:00Z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